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0F" w:rsidRPr="0030650F" w:rsidRDefault="0030650F" w:rsidP="0030650F">
      <w:pPr>
        <w:adjustRightInd w:val="0"/>
        <w:snapToGrid w:val="0"/>
        <w:spacing w:line="360" w:lineRule="auto"/>
        <w:ind w:firstLineChars="200" w:firstLine="723"/>
        <w:jc w:val="center"/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</w:pPr>
      <w:r w:rsidRPr="0030650F"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  <w:t>电梯安装维修工职业技能认定考核方案（四级）</w:t>
      </w:r>
    </w:p>
    <w:p w:rsidR="0030650F" w:rsidRPr="008E1D6D" w:rsidRDefault="0030650F" w:rsidP="0030650F">
      <w:pPr>
        <w:adjustRightInd w:val="0"/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 w:cs="仿宋"/>
          <w:b/>
          <w:bCs/>
          <w:color w:val="000000" w:themeColor="text1"/>
          <w:sz w:val="28"/>
          <w:szCs w:val="28"/>
        </w:rPr>
      </w:pPr>
    </w:p>
    <w:p w:rsidR="0030650F" w:rsidRPr="00650452" w:rsidRDefault="0030650F" w:rsidP="0030650F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650452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电梯安装维修工（四级）的鉴定方式分为理论知识考试和操作技能考核。理论知识考试采用闭卷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机考（或</w:t>
      </w:r>
      <w:r w:rsidRPr="00650452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笔试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）</w:t>
      </w:r>
      <w:r w:rsidRPr="00650452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方式，操作技能考核采用现场实际操作方式。理论知识考试和操作技能考核均实行百分制，成绩皆达</w:t>
      </w:r>
      <w:r w:rsidRPr="00650452">
        <w:rPr>
          <w:rFonts w:ascii="仿宋_GB2312" w:eastAsia="仿宋_GB2312" w:hAnsi="仿宋" w:cs="仿宋"/>
          <w:color w:val="000000" w:themeColor="text1"/>
          <w:sz w:val="24"/>
          <w:szCs w:val="24"/>
        </w:rPr>
        <w:t>60</w:t>
      </w:r>
      <w:r w:rsidRPr="00650452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 xml:space="preserve">分及以上者为合格。理论知识或操作技能不及格者可按规定分别补考。                                                                                                                                                                                                                 </w:t>
      </w:r>
    </w:p>
    <w:p w:rsidR="0030650F" w:rsidRPr="00650452" w:rsidRDefault="0030650F" w:rsidP="0030650F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650452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（1）理论知识考试方案（考试时间60分钟）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7"/>
        <w:gridCol w:w="1502"/>
        <w:gridCol w:w="1017"/>
        <w:gridCol w:w="1017"/>
        <w:gridCol w:w="1017"/>
        <w:gridCol w:w="1042"/>
      </w:tblGrid>
      <w:tr w:rsidR="0030650F" w:rsidRPr="00996FB1" w:rsidTr="000A41E4">
        <w:trPr>
          <w:trHeight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right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/>
                <w:bCs/>
                <w:spacing w:val="-8"/>
                <w:sz w:val="24"/>
              </w:rPr>
              <w:t xml:space="preserve">       </w:t>
            </w: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题库参数</w:t>
            </w:r>
          </w:p>
          <w:p w:rsidR="0030650F" w:rsidRPr="00996FB1" w:rsidRDefault="0030650F" w:rsidP="000A41E4">
            <w:pPr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考试方式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题库量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鉴定题量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配分</w:t>
            </w:r>
          </w:p>
        </w:tc>
      </w:tr>
      <w:tr w:rsidR="0030650F" w:rsidRPr="00996FB1" w:rsidTr="000A41E4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判断题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闭卷机考</w:t>
            </w:r>
          </w:p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（或笔试）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345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30</w:t>
            </w:r>
          </w:p>
        </w:tc>
      </w:tr>
      <w:tr w:rsidR="0030650F" w:rsidRPr="00996FB1" w:rsidTr="000A41E4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单选题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widowControl/>
              <w:jc w:val="left"/>
              <w:rPr>
                <w:rFonts w:asciiTheme="minorEastAsia" w:hAnsiTheme="minorEastAsia"/>
                <w:spacing w:val="-8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938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70</w:t>
            </w:r>
          </w:p>
        </w:tc>
      </w:tr>
      <w:tr w:rsidR="0030650F" w:rsidRPr="00996FB1" w:rsidTr="000A41E4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合计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1283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0F" w:rsidRPr="00996FB1" w:rsidRDefault="0030650F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/>
                <w:spacing w:val="-8"/>
                <w:sz w:val="24"/>
              </w:rPr>
              <w:t>100</w:t>
            </w:r>
          </w:p>
        </w:tc>
      </w:tr>
    </w:tbl>
    <w:p w:rsidR="0030650F" w:rsidRDefault="0030650F" w:rsidP="0030650F">
      <w:pPr>
        <w:spacing w:line="312" w:lineRule="auto"/>
        <w:rPr>
          <w:rFonts w:ascii="宋体" w:hAnsi="宋体"/>
          <w:spacing w:val="-8"/>
          <w:sz w:val="24"/>
        </w:rPr>
      </w:pPr>
      <w:r>
        <w:rPr>
          <w:rFonts w:ascii="宋体" w:hAnsi="宋体" w:hint="eastAsia"/>
          <w:spacing w:val="-8"/>
          <w:sz w:val="24"/>
        </w:rPr>
        <w:t xml:space="preserve">     </w:t>
      </w:r>
    </w:p>
    <w:p w:rsidR="0030650F" w:rsidRPr="00011D7A" w:rsidRDefault="0030650F" w:rsidP="0030650F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011D7A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（2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）操作技能考核方案</w:t>
      </w:r>
    </w:p>
    <w:tbl>
      <w:tblPr>
        <w:tblpPr w:leftFromText="180" w:rightFromText="180" w:vertAnchor="text" w:horzAnchor="margin" w:tblpY="395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817"/>
        <w:gridCol w:w="1559"/>
        <w:gridCol w:w="851"/>
        <w:gridCol w:w="708"/>
        <w:gridCol w:w="1452"/>
        <w:gridCol w:w="708"/>
        <w:gridCol w:w="709"/>
        <w:gridCol w:w="761"/>
      </w:tblGrid>
      <w:tr w:rsidR="0030650F" w:rsidRPr="004E6CBF" w:rsidTr="000A41E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职业（工种）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电梯安装维修工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36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四级</w:t>
            </w:r>
          </w:p>
        </w:tc>
      </w:tr>
      <w:tr w:rsidR="0030650F" w:rsidRPr="004E6CBF" w:rsidTr="000A41E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职业代码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6-29-03-03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0650F" w:rsidRPr="004E6CBF" w:rsidTr="000A41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单元编号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</w:t>
            </w:r>
            <w:r w:rsidRPr="004E6CBF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选考方法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时间</w:t>
            </w:r>
          </w:p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（分钟）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题库题量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鉴定题量</w:t>
            </w: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cs="宋体" w:hint="eastAsia"/>
                <w:color w:val="000000"/>
                <w:sz w:val="24"/>
              </w:rPr>
              <w:t>安装调试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抽考三选二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诊断修理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抽考三选二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维护保养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抽考三选二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Pr="004E6CB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30650F" w:rsidRPr="004E6CBF" w:rsidTr="000A41E4">
        <w:tblPrEx>
          <w:tblLook w:val="01E0"/>
        </w:tblPrEx>
        <w:trPr>
          <w:trHeight w:hRule="exact" w:val="794"/>
        </w:trPr>
        <w:tc>
          <w:tcPr>
            <w:tcW w:w="57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           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Default="0030650F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0650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0F" w:rsidRDefault="0030650F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</w:tr>
    </w:tbl>
    <w:p w:rsidR="0030650F" w:rsidRDefault="0030650F" w:rsidP="0030650F">
      <w:pPr>
        <w:spacing w:line="312" w:lineRule="auto"/>
        <w:jc w:val="left"/>
        <w:rPr>
          <w:rFonts w:ascii="Calibri" w:hAnsi="Calibri"/>
          <w:b/>
          <w:color w:val="000000"/>
          <w:spacing w:val="-8"/>
          <w:sz w:val="28"/>
        </w:rPr>
      </w:pPr>
    </w:p>
    <w:p w:rsidR="00E425B7" w:rsidRDefault="00E425B7"/>
    <w:sectPr w:rsidR="00E425B7" w:rsidSect="00E4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50F"/>
    <w:rsid w:val="0030650F"/>
    <w:rsid w:val="004D3799"/>
    <w:rsid w:val="00E425B7"/>
    <w:rsid w:val="00FE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0F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2021-06-24T01:35:00Z</dcterms:created>
  <dcterms:modified xsi:type="dcterms:W3CDTF">2021-06-24T01:36:00Z</dcterms:modified>
</cp:coreProperties>
</file>